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9DE" w:rsidRDefault="003D3FEC" w:rsidP="003D3FEC">
      <w:pPr>
        <w:jc w:val="center"/>
      </w:pPr>
      <w:r>
        <w:rPr>
          <w:rFonts w:hint="eastAsia"/>
        </w:rPr>
        <w:t>吉林省玉米考察第一天调研报告</w:t>
      </w:r>
    </w:p>
    <w:p w:rsidR="003D3FEC" w:rsidRDefault="003D3FEC" w:rsidP="003D3FEC">
      <w:pPr>
        <w:jc w:val="right"/>
      </w:pPr>
      <w:r>
        <w:rPr>
          <w:rFonts w:hint="eastAsia"/>
        </w:rPr>
        <w:t>格林期货</w:t>
      </w:r>
      <w:r>
        <w:rPr>
          <w:rFonts w:hint="eastAsia"/>
        </w:rPr>
        <w:t xml:space="preserve">   </w:t>
      </w:r>
      <w:r>
        <w:rPr>
          <w:rFonts w:hint="eastAsia"/>
        </w:rPr>
        <w:t>郭坤龙</w:t>
      </w:r>
    </w:p>
    <w:p w:rsidR="003D3FEC" w:rsidRPr="00D701A0" w:rsidRDefault="003D3FEC" w:rsidP="003D3FEC">
      <w:pPr>
        <w:ind w:firstLineChars="200" w:firstLine="420"/>
        <w:rPr>
          <w:rFonts w:asciiTheme="minorEastAsia" w:hAnsiTheme="minorEastAsia"/>
        </w:rPr>
      </w:pPr>
      <w:r w:rsidRPr="00D701A0">
        <w:rPr>
          <w:rFonts w:asciiTheme="minorEastAsia" w:hAnsiTheme="minorEastAsia" w:hint="eastAsia"/>
        </w:rPr>
        <w:t>今天是考察第一天，考察团自长春出发，途径公主岭、梨树和长岭三地。通过沿途随机抽样、走访当地农户和与地方农委交流三种方式的调研，我们了解到如下几点情况。</w:t>
      </w:r>
    </w:p>
    <w:p w:rsidR="003D3FEC" w:rsidRPr="00D701A0" w:rsidRDefault="00D701A0" w:rsidP="00D701A0">
      <w:pPr>
        <w:ind w:firstLineChars="200" w:firstLine="420"/>
        <w:rPr>
          <w:rFonts w:asciiTheme="minorEastAsia" w:hAnsiTheme="minorEastAsia"/>
        </w:rPr>
      </w:pPr>
      <w:r w:rsidRPr="00D701A0">
        <w:rPr>
          <w:rFonts w:asciiTheme="minorEastAsia" w:hAnsiTheme="minorEastAsia" w:hint="eastAsia"/>
        </w:rPr>
        <w:t>第一</w:t>
      </w:r>
      <w:r w:rsidR="00D65A49">
        <w:rPr>
          <w:rFonts w:asciiTheme="minorEastAsia" w:hAnsiTheme="minorEastAsia" w:hint="eastAsia"/>
        </w:rPr>
        <w:t>，</w:t>
      </w:r>
      <w:r w:rsidR="00566510" w:rsidRPr="00D701A0">
        <w:rPr>
          <w:rFonts w:asciiTheme="minorEastAsia" w:hAnsiTheme="minorEastAsia" w:hint="eastAsia"/>
        </w:rPr>
        <w:t>今年长势良好，</w:t>
      </w:r>
      <w:r w:rsidR="00352648">
        <w:rPr>
          <w:rFonts w:asciiTheme="minorEastAsia" w:hAnsiTheme="minorEastAsia" w:hint="eastAsia"/>
        </w:rPr>
        <w:t>玉米秃尖比很小，</w:t>
      </w:r>
      <w:r w:rsidR="00566510" w:rsidRPr="00D701A0">
        <w:rPr>
          <w:rFonts w:asciiTheme="minorEastAsia" w:hAnsiTheme="minorEastAsia" w:hint="eastAsia"/>
        </w:rPr>
        <w:t>产量预计高于去年，部分地区甚至可与2008年的丰产</w:t>
      </w:r>
      <w:r w:rsidRPr="00D701A0">
        <w:rPr>
          <w:rFonts w:asciiTheme="minorEastAsia" w:hAnsiTheme="minorEastAsia" w:hint="eastAsia"/>
        </w:rPr>
        <w:t>年景相比，玉米每公顷产量大致在22000-26000斤</w:t>
      </w:r>
      <w:r w:rsidR="00D65A49">
        <w:rPr>
          <w:rFonts w:asciiTheme="minorEastAsia" w:hAnsiTheme="minorEastAsia" w:hint="eastAsia"/>
        </w:rPr>
        <w:t>，高产地甚至可接近30000斤</w:t>
      </w:r>
      <w:r w:rsidRPr="00D701A0">
        <w:rPr>
          <w:rFonts w:asciiTheme="minorEastAsia" w:hAnsiTheme="minorEastAsia" w:hint="eastAsia"/>
        </w:rPr>
        <w:t>。其中，长岭县去年总产量约在130万吨，今年产量预计在150-160万吨。</w:t>
      </w:r>
      <w:r w:rsidR="00D65A49">
        <w:rPr>
          <w:rFonts w:asciiTheme="minorEastAsia" w:hAnsiTheme="minorEastAsia" w:hint="eastAsia"/>
        </w:rPr>
        <w:t>农户准备在十一之后开始收割玉米。</w:t>
      </w:r>
    </w:p>
    <w:p w:rsidR="00D701A0" w:rsidRDefault="00D701A0" w:rsidP="00D701A0">
      <w:pPr>
        <w:ind w:firstLineChars="200" w:firstLine="420"/>
        <w:rPr>
          <w:rFonts w:asciiTheme="minorEastAsia" w:hAnsiTheme="minorEastAsia"/>
        </w:rPr>
      </w:pPr>
      <w:r w:rsidRPr="00352648">
        <w:rPr>
          <w:rFonts w:asciiTheme="minorEastAsia" w:hAnsiTheme="minorEastAsia" w:hint="eastAsia"/>
        </w:rPr>
        <w:t>第二</w:t>
      </w:r>
      <w:r w:rsidR="00D65A49">
        <w:rPr>
          <w:rFonts w:asciiTheme="minorEastAsia" w:hAnsiTheme="minorEastAsia" w:hint="eastAsia"/>
        </w:rPr>
        <w:t>，</w:t>
      </w:r>
      <w:r w:rsidRPr="00352648">
        <w:rPr>
          <w:rFonts w:asciiTheme="minorEastAsia" w:hAnsiTheme="minorEastAsia" w:hint="eastAsia"/>
        </w:rPr>
        <w:t>今年玉米虫害现象较为明显，</w:t>
      </w:r>
      <w:r w:rsidR="00352648" w:rsidRPr="00352648">
        <w:rPr>
          <w:rFonts w:asciiTheme="minorEastAsia" w:hAnsiTheme="minorEastAsia" w:hint="eastAsia"/>
        </w:rPr>
        <w:t>部分地区有倒伏现象。</w:t>
      </w:r>
      <w:r w:rsidRPr="00352648">
        <w:rPr>
          <w:rFonts w:asciiTheme="minorEastAsia" w:hAnsiTheme="minorEastAsia" w:hint="eastAsia"/>
        </w:rPr>
        <w:t>去年每6个抽样玉米中出现虫害的玉米棒只有1-2个，但今年</w:t>
      </w:r>
      <w:r w:rsidR="00352648">
        <w:rPr>
          <w:rFonts w:asciiTheme="minorEastAsia" w:hAnsiTheme="minorEastAsia" w:hint="eastAsia"/>
        </w:rPr>
        <w:t>出现全部抽样玉米棒都有虫害的现象。但值得注意的是，虫害对玉米产量影响较小，每个玉米棒中被虫蛀的玉米粒一般在4-5个，占总体数百粒的比例极小。虫害导致玉米易霉变，但不影响用粮企业使用。倒伏现象对产量影响较大，但倒伏面积并不大。</w:t>
      </w:r>
    </w:p>
    <w:p w:rsidR="00352648" w:rsidRDefault="00352648" w:rsidP="00D701A0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第三，今年玉米种植成本普遍上升，肥料、人工和农药等都有不同程度的上涨。</w:t>
      </w:r>
      <w:r w:rsidR="00D65A49">
        <w:rPr>
          <w:rFonts w:asciiTheme="minorEastAsia" w:hAnsiTheme="minorEastAsia" w:hint="eastAsia"/>
        </w:rPr>
        <w:t>其中，肥料成本大约在2300元/公顷左右，人工大致在2000-2200元/公顷，种植成本在850元/公顷。</w:t>
      </w:r>
    </w:p>
    <w:p w:rsidR="00D65A49" w:rsidRDefault="00D65A49" w:rsidP="00D701A0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第四，农户对今年的玉米收购价格有期待，</w:t>
      </w:r>
      <w:r w:rsidR="006C7144">
        <w:rPr>
          <w:rFonts w:asciiTheme="minorEastAsia" w:hAnsiTheme="minorEastAsia" w:hint="eastAsia"/>
        </w:rPr>
        <w:t>惜售心理较重，</w:t>
      </w:r>
      <w:r>
        <w:rPr>
          <w:rFonts w:asciiTheme="minorEastAsia" w:hAnsiTheme="minorEastAsia" w:hint="eastAsia"/>
        </w:rPr>
        <w:t>农历年前（12月至来年1月）</w:t>
      </w:r>
      <w:r w:rsidR="006C7144">
        <w:rPr>
          <w:rFonts w:asciiTheme="minorEastAsia" w:hAnsiTheme="minorEastAsia" w:hint="eastAsia"/>
        </w:rPr>
        <w:t>会有</w:t>
      </w:r>
      <w:r w:rsidR="002969B6">
        <w:rPr>
          <w:rFonts w:asciiTheme="minorEastAsia" w:hAnsiTheme="minorEastAsia" w:hint="eastAsia"/>
        </w:rPr>
        <w:t>一少部分粮</w:t>
      </w:r>
      <w:r w:rsidR="006C7144" w:rsidRPr="006C7144">
        <w:rPr>
          <w:rFonts w:asciiTheme="minorEastAsia" w:hAnsiTheme="minorEastAsia" w:hint="eastAsia"/>
        </w:rPr>
        <w:t>出售</w:t>
      </w:r>
      <w:r w:rsidR="002969B6">
        <w:rPr>
          <w:rFonts w:asciiTheme="minorEastAsia" w:hAnsiTheme="minorEastAsia" w:hint="eastAsia"/>
        </w:rPr>
        <w:t>，剩余部分将在来年4-5月份出售。其中，</w:t>
      </w:r>
      <w:r w:rsidR="002969B6" w:rsidRPr="002969B6">
        <w:rPr>
          <w:rFonts w:asciiTheme="minorEastAsia" w:hAnsiTheme="minorEastAsia" w:hint="eastAsia"/>
        </w:rPr>
        <w:t>去年11月份</w:t>
      </w:r>
      <w:r w:rsidR="002969B6">
        <w:rPr>
          <w:rFonts w:asciiTheme="minorEastAsia" w:hAnsiTheme="minorEastAsia" w:hint="eastAsia"/>
        </w:rPr>
        <w:t>长岭县湿粮玉米开秤价在0.75元/斤，干粮在0.95元/斤，今年</w:t>
      </w:r>
      <w:r w:rsidR="002969B6" w:rsidRPr="002969B6">
        <w:rPr>
          <w:rFonts w:asciiTheme="minorEastAsia" w:hAnsiTheme="minorEastAsia" w:hint="eastAsia"/>
        </w:rPr>
        <w:t>湿粮玉米开秤价</w:t>
      </w:r>
      <w:r w:rsidR="002969B6">
        <w:rPr>
          <w:rFonts w:asciiTheme="minorEastAsia" w:hAnsiTheme="minorEastAsia" w:hint="eastAsia"/>
        </w:rPr>
        <w:t>预计在0.8元/斤，干粮在1.05元/斤。当地农户预计年前会出售20%左右的玉米，经济实力较差的农户出售额度会偏大。</w:t>
      </w:r>
    </w:p>
    <w:p w:rsidR="002969B6" w:rsidRDefault="002969B6" w:rsidP="00D701A0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第五，当前市场现货粮源很少，市场对新粮开秤价持观望态度。</w:t>
      </w:r>
      <w:r w:rsidR="000E50EE">
        <w:rPr>
          <w:rFonts w:asciiTheme="minorEastAsia" w:hAnsiTheme="minorEastAsia" w:hint="eastAsia"/>
        </w:rPr>
        <w:t>当前国家在玉米收购方面的政策是，当地粮食部门对进入市场的收购主体发放许可证，入市门槛有所提高。但由于收购主体较多而粮源相对有限，政府政策对市场的影响有限，未来更严格的收购政策出台的可能性较低。</w:t>
      </w:r>
    </w:p>
    <w:p w:rsidR="000E50EE" w:rsidRDefault="000E50EE" w:rsidP="008A7C7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表一、公主岭尚家屯玉米抽样表</w:t>
      </w:r>
    </w:p>
    <w:tbl>
      <w:tblPr>
        <w:tblStyle w:val="a6"/>
        <w:tblW w:w="0" w:type="auto"/>
        <w:tblLook w:val="04A0"/>
      </w:tblPr>
      <w:tblGrid>
        <w:gridCol w:w="1704"/>
        <w:gridCol w:w="1704"/>
        <w:gridCol w:w="1704"/>
        <w:gridCol w:w="1705"/>
        <w:gridCol w:w="1705"/>
      </w:tblGrid>
      <w:tr w:rsidR="000E50EE" w:rsidTr="000E50EE"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棒长</w:t>
            </w:r>
          </w:p>
        </w:tc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秃尖</w:t>
            </w:r>
          </w:p>
        </w:tc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6个玉米总横长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玉米粒横排数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玉米粒竖排数</w:t>
            </w:r>
          </w:p>
        </w:tc>
      </w:tr>
      <w:tr w:rsidR="000E50EE" w:rsidTr="000E50EE"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24</w:t>
            </w:r>
          </w:p>
        </w:tc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704" w:type="dxa"/>
            <w:vMerge w:val="restart"/>
          </w:tcPr>
          <w:p w:rsidR="000E50EE" w:rsidRDefault="000E50EE" w:rsidP="000E50EE">
            <w:pPr>
              <w:jc w:val="center"/>
              <w:rPr>
                <w:rFonts w:asciiTheme="minorEastAsia" w:hAnsiTheme="minorEastAsia"/>
              </w:rPr>
            </w:pPr>
          </w:p>
          <w:p w:rsidR="000E50EE" w:rsidRDefault="000E50EE" w:rsidP="000E50EE">
            <w:pPr>
              <w:jc w:val="center"/>
              <w:rPr>
                <w:rFonts w:asciiTheme="minorEastAsia" w:hAnsiTheme="minorEastAsia"/>
              </w:rPr>
            </w:pPr>
          </w:p>
          <w:p w:rsidR="000E50EE" w:rsidRDefault="000E50EE" w:rsidP="000E50EE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32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43</w:t>
            </w:r>
          </w:p>
        </w:tc>
      </w:tr>
      <w:tr w:rsidR="000E50EE" w:rsidTr="000E50EE"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</w:t>
            </w:r>
          </w:p>
        </w:tc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3.5</w:t>
            </w:r>
          </w:p>
        </w:tc>
        <w:tc>
          <w:tcPr>
            <w:tcW w:w="1704" w:type="dxa"/>
            <w:vMerge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35</w:t>
            </w:r>
          </w:p>
        </w:tc>
      </w:tr>
      <w:tr w:rsidR="000E50EE" w:rsidTr="000E50EE"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</w:t>
            </w:r>
          </w:p>
        </w:tc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704" w:type="dxa"/>
            <w:vMerge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31</w:t>
            </w:r>
          </w:p>
        </w:tc>
      </w:tr>
      <w:tr w:rsidR="000E50EE" w:rsidTr="000E50EE"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19</w:t>
            </w:r>
          </w:p>
        </w:tc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704" w:type="dxa"/>
            <w:vMerge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37</w:t>
            </w:r>
          </w:p>
        </w:tc>
      </w:tr>
      <w:tr w:rsidR="000E50EE" w:rsidTr="000E50EE"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22</w:t>
            </w:r>
          </w:p>
        </w:tc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704" w:type="dxa"/>
            <w:vMerge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32</w:t>
            </w:r>
          </w:p>
        </w:tc>
      </w:tr>
      <w:tr w:rsidR="000E50EE" w:rsidTr="000E50EE"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18</w:t>
            </w:r>
          </w:p>
        </w:tc>
        <w:tc>
          <w:tcPr>
            <w:tcW w:w="1704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704" w:type="dxa"/>
            <w:vMerge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18</w:t>
            </w:r>
          </w:p>
        </w:tc>
        <w:tc>
          <w:tcPr>
            <w:tcW w:w="1705" w:type="dxa"/>
          </w:tcPr>
          <w:p w:rsidR="000E50EE" w:rsidRDefault="000E50EE" w:rsidP="00D701A0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26</w:t>
            </w:r>
          </w:p>
        </w:tc>
      </w:tr>
    </w:tbl>
    <w:p w:rsidR="007F1073" w:rsidRPr="007F1073" w:rsidRDefault="007F1073" w:rsidP="008A7C7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表二、</w:t>
      </w:r>
      <w:r w:rsidRPr="007F1073">
        <w:rPr>
          <w:rFonts w:asciiTheme="minorEastAsia" w:hAnsiTheme="minorEastAsia" w:hint="eastAsia"/>
        </w:rPr>
        <w:t>公主岭</w:t>
      </w:r>
      <w:r>
        <w:rPr>
          <w:rFonts w:asciiTheme="minorEastAsia" w:hAnsiTheme="minorEastAsia" w:hint="eastAsia"/>
        </w:rPr>
        <w:t>陶家</w:t>
      </w:r>
      <w:r w:rsidRPr="007F1073">
        <w:rPr>
          <w:rFonts w:asciiTheme="minorEastAsia" w:hAnsiTheme="minorEastAsia" w:hint="eastAsia"/>
        </w:rPr>
        <w:t>屯</w:t>
      </w:r>
      <w:r>
        <w:rPr>
          <w:rFonts w:asciiTheme="minorEastAsia" w:hAnsiTheme="minorEastAsia" w:hint="eastAsia"/>
        </w:rPr>
        <w:t>同庆村</w:t>
      </w:r>
      <w:r w:rsidRPr="007F1073">
        <w:rPr>
          <w:rFonts w:asciiTheme="minorEastAsia" w:hAnsiTheme="minorEastAsia" w:hint="eastAsia"/>
        </w:rPr>
        <w:t>玉米抽样表</w:t>
      </w:r>
    </w:p>
    <w:tbl>
      <w:tblPr>
        <w:tblStyle w:val="a6"/>
        <w:tblW w:w="0" w:type="auto"/>
        <w:tblLook w:val="04A0"/>
      </w:tblPr>
      <w:tblGrid>
        <w:gridCol w:w="1704"/>
        <w:gridCol w:w="1704"/>
        <w:gridCol w:w="1704"/>
        <w:gridCol w:w="1705"/>
        <w:gridCol w:w="1705"/>
      </w:tblGrid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棒长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秃尖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6个玉米总横长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玉米粒横排数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玉米粒竖排数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7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  <w:vMerge w:val="restart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3</w:t>
            </w:r>
            <w:r w:rsidR="008A7C7B"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4</w:t>
            </w:r>
            <w:r>
              <w:rPr>
                <w:rFonts w:asciiTheme="minorEastAsia" w:hAnsiTheme="minorEastAsia" w:hint="eastAsia"/>
              </w:rPr>
              <w:t>8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6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</w:t>
            </w:r>
            <w:r w:rsidRPr="007F1073">
              <w:rPr>
                <w:rFonts w:asciiTheme="minorEastAsia" w:hAnsiTheme="minorEastAsia" w:hint="eastAsia"/>
              </w:rPr>
              <w:t>5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43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26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46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</w:t>
            </w:r>
            <w:r>
              <w:rPr>
                <w:rFonts w:asciiTheme="minorEastAsia" w:hAnsiTheme="minorEastAsia" w:hint="eastAsia"/>
              </w:rPr>
              <w:t>8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40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24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20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40</w:t>
            </w:r>
          </w:p>
        </w:tc>
      </w:tr>
    </w:tbl>
    <w:p w:rsidR="007F1073" w:rsidRDefault="007F1073" w:rsidP="000E50EE">
      <w:pPr>
        <w:ind w:firstLineChars="200" w:firstLine="420"/>
        <w:rPr>
          <w:rFonts w:asciiTheme="minorEastAsia" w:hAnsiTheme="minorEastAsia"/>
        </w:rPr>
      </w:pPr>
    </w:p>
    <w:p w:rsidR="007F1073" w:rsidRDefault="007F1073" w:rsidP="000E50EE">
      <w:pPr>
        <w:ind w:firstLineChars="200" w:firstLine="420"/>
        <w:rPr>
          <w:rFonts w:asciiTheme="minorEastAsia" w:hAnsiTheme="minorEastAsia"/>
        </w:rPr>
      </w:pPr>
    </w:p>
    <w:p w:rsidR="007F1073" w:rsidRDefault="007F1073" w:rsidP="007968FE">
      <w:pPr>
        <w:rPr>
          <w:rFonts w:asciiTheme="minorEastAsia" w:hAnsiTheme="minorEastAsia"/>
        </w:rPr>
      </w:pPr>
    </w:p>
    <w:p w:rsidR="000E50EE" w:rsidRDefault="007F1073" w:rsidP="007968F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图一、</w:t>
      </w:r>
      <w:r w:rsidRPr="007F1073">
        <w:rPr>
          <w:rFonts w:asciiTheme="minorEastAsia" w:hAnsiTheme="minorEastAsia" w:hint="eastAsia"/>
        </w:rPr>
        <w:t>公主岭尚家屯玉米抽样</w:t>
      </w:r>
      <w:r>
        <w:rPr>
          <w:rFonts w:asciiTheme="minorEastAsia" w:hAnsiTheme="minorEastAsia" w:hint="eastAsia"/>
        </w:rPr>
        <w:t>图</w:t>
      </w:r>
    </w:p>
    <w:p w:rsidR="007F1073" w:rsidRDefault="007F1073" w:rsidP="007968F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1828" cy="4000500"/>
            <wp:effectExtent l="19050" t="0" r="5022" b="0"/>
            <wp:docPr id="4" name="图片 3" descr="E:\图片\吉林出差\考察第一天\P9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图片\吉林出差\考察第一天\P916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FE" w:rsidRDefault="007F1073" w:rsidP="007968FE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图二、</w:t>
      </w:r>
      <w:r w:rsidRPr="007F1073">
        <w:rPr>
          <w:rFonts w:asciiTheme="minorEastAsia" w:hAnsiTheme="minorEastAsia" w:hint="eastAsia"/>
        </w:rPr>
        <w:t>公主岭陶家屯同庆村玉米抽样</w:t>
      </w:r>
      <w:r>
        <w:rPr>
          <w:rFonts w:asciiTheme="minorEastAsia" w:hAnsiTheme="minorEastAsia" w:hint="eastAsia"/>
        </w:rPr>
        <w:t>图</w:t>
      </w:r>
    </w:p>
    <w:p w:rsidR="007F1073" w:rsidRDefault="007F1073" w:rsidP="007968FE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69799" cy="4133850"/>
            <wp:effectExtent l="19050" t="0" r="7051" b="0"/>
            <wp:docPr id="3" name="图片 2" descr="E:\图片\吉林出差\考察第一天\2011-09-16_10-07-22_11_四平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图片\吉林出差\考察第一天\2011-09-16_10-07-22_11_四平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073" w:rsidRDefault="007F1073" w:rsidP="008A7C7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表三、梨树县铁岭窝堡村</w:t>
      </w:r>
      <w:r w:rsidR="008A7C7B" w:rsidRPr="008A7C7B">
        <w:rPr>
          <w:rFonts w:asciiTheme="minorEastAsia" w:hAnsiTheme="minorEastAsia" w:hint="eastAsia"/>
        </w:rPr>
        <w:t>抽样表</w:t>
      </w:r>
    </w:p>
    <w:tbl>
      <w:tblPr>
        <w:tblStyle w:val="a6"/>
        <w:tblW w:w="0" w:type="auto"/>
        <w:tblLook w:val="04A0"/>
      </w:tblPr>
      <w:tblGrid>
        <w:gridCol w:w="1704"/>
        <w:gridCol w:w="1704"/>
        <w:gridCol w:w="1704"/>
        <w:gridCol w:w="1705"/>
        <w:gridCol w:w="1705"/>
      </w:tblGrid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棒长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秃尖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6个玉米总横长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玉米粒横排数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玉米粒竖排数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704" w:type="dxa"/>
            <w:vMerge w:val="restart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32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4</w:t>
            </w:r>
            <w:r>
              <w:rPr>
                <w:rFonts w:asciiTheme="minorEastAsia" w:hAnsiTheme="minorEastAsia" w:hint="eastAsia"/>
              </w:rPr>
              <w:t>0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37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33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16</w:t>
            </w: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35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</w:t>
            </w:r>
            <w:r>
              <w:rPr>
                <w:rFonts w:asciiTheme="minorEastAsia" w:hAnsiTheme="minorEastAsia" w:hint="eastAsia"/>
              </w:rPr>
              <w:t>6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3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18</w:t>
            </w:r>
          </w:p>
        </w:tc>
        <w:tc>
          <w:tcPr>
            <w:tcW w:w="1705" w:type="dxa"/>
          </w:tcPr>
          <w:p w:rsidR="007F1073" w:rsidRPr="007F1073" w:rsidRDefault="007F1073" w:rsidP="008A7C7B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4</w:t>
            </w:r>
            <w:r w:rsidR="008A7C7B">
              <w:rPr>
                <w:rFonts w:asciiTheme="minorEastAsia" w:hAnsiTheme="minorEastAsia" w:hint="eastAsia"/>
              </w:rPr>
              <w:t>6</w:t>
            </w:r>
          </w:p>
        </w:tc>
      </w:tr>
      <w:tr w:rsidR="007F1073" w:rsidRPr="007F1073" w:rsidTr="00F86D3F"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24</w:t>
            </w:r>
          </w:p>
        </w:tc>
        <w:tc>
          <w:tcPr>
            <w:tcW w:w="1704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1704" w:type="dxa"/>
            <w:vMerge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</w:p>
        </w:tc>
        <w:tc>
          <w:tcPr>
            <w:tcW w:w="1705" w:type="dxa"/>
          </w:tcPr>
          <w:p w:rsidR="007F1073" w:rsidRPr="007F1073" w:rsidRDefault="007F1073" w:rsidP="007F1073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20</w:t>
            </w:r>
          </w:p>
        </w:tc>
        <w:tc>
          <w:tcPr>
            <w:tcW w:w="1705" w:type="dxa"/>
          </w:tcPr>
          <w:p w:rsidR="007F1073" w:rsidRPr="007F1073" w:rsidRDefault="007F1073" w:rsidP="008A7C7B">
            <w:pPr>
              <w:ind w:firstLineChars="200" w:firstLine="420"/>
              <w:rPr>
                <w:rFonts w:asciiTheme="minorEastAsia" w:hAnsiTheme="minorEastAsia"/>
              </w:rPr>
            </w:pPr>
            <w:r w:rsidRPr="007F1073">
              <w:rPr>
                <w:rFonts w:asciiTheme="minorEastAsia" w:hAnsiTheme="minorEastAsia" w:hint="eastAsia"/>
              </w:rPr>
              <w:t>4</w:t>
            </w:r>
            <w:r w:rsidR="008A7C7B">
              <w:rPr>
                <w:rFonts w:asciiTheme="minorEastAsia" w:hAnsiTheme="minorEastAsia" w:hint="eastAsia"/>
              </w:rPr>
              <w:t>8</w:t>
            </w:r>
          </w:p>
        </w:tc>
      </w:tr>
    </w:tbl>
    <w:p w:rsidR="007968FE" w:rsidRDefault="008A7C7B" w:rsidP="008A7C7B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图三、</w:t>
      </w:r>
      <w:r w:rsidRPr="008A7C7B">
        <w:rPr>
          <w:rFonts w:asciiTheme="minorEastAsia" w:hAnsiTheme="minorEastAsia" w:hint="eastAsia"/>
        </w:rPr>
        <w:t>梨树县铁岭窝堡村抽样</w:t>
      </w:r>
      <w:r>
        <w:rPr>
          <w:rFonts w:asciiTheme="minorEastAsia" w:hAnsiTheme="minorEastAsia" w:hint="eastAsia"/>
        </w:rPr>
        <w:t>图</w:t>
      </w:r>
    </w:p>
    <w:p w:rsidR="008A7C7B" w:rsidRPr="008A7C7B" w:rsidRDefault="008A7C7B" w:rsidP="008A7C7B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1828" cy="4171950"/>
            <wp:effectExtent l="19050" t="0" r="5022" b="0"/>
            <wp:docPr id="5" name="图片 4" descr="E:\图片\吉林出差\考察第一天\P916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图片\吉林出差\考察第一天\P916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C7B" w:rsidRPr="008A7C7B" w:rsidSect="008479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D44" w:rsidRDefault="007A5D44" w:rsidP="003D3FEC">
      <w:r>
        <w:separator/>
      </w:r>
    </w:p>
  </w:endnote>
  <w:endnote w:type="continuationSeparator" w:id="1">
    <w:p w:rsidR="007A5D44" w:rsidRDefault="007A5D44" w:rsidP="003D3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D44" w:rsidRDefault="007A5D44" w:rsidP="003D3FEC">
      <w:r>
        <w:separator/>
      </w:r>
    </w:p>
  </w:footnote>
  <w:footnote w:type="continuationSeparator" w:id="1">
    <w:p w:rsidR="007A5D44" w:rsidRDefault="007A5D44" w:rsidP="003D3F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85FB9"/>
    <w:multiLevelType w:val="hybridMultilevel"/>
    <w:tmpl w:val="2A5ED2DE"/>
    <w:lvl w:ilvl="0" w:tplc="BF107DBC">
      <w:start w:val="1"/>
      <w:numFmt w:val="japaneseCounting"/>
      <w:lvlText w:val="第%1、"/>
      <w:lvlJc w:val="left"/>
      <w:pPr>
        <w:ind w:left="141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3FEC"/>
    <w:rsid w:val="000E50EE"/>
    <w:rsid w:val="002969B6"/>
    <w:rsid w:val="002B2CE5"/>
    <w:rsid w:val="00352648"/>
    <w:rsid w:val="003D3FEC"/>
    <w:rsid w:val="00566510"/>
    <w:rsid w:val="006C7144"/>
    <w:rsid w:val="007968FE"/>
    <w:rsid w:val="007A5D44"/>
    <w:rsid w:val="007F1073"/>
    <w:rsid w:val="008479DE"/>
    <w:rsid w:val="008A7C7B"/>
    <w:rsid w:val="00CF7772"/>
    <w:rsid w:val="00D65A49"/>
    <w:rsid w:val="00D701A0"/>
    <w:rsid w:val="00FD0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3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D3FE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D3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D3FEC"/>
    <w:rPr>
      <w:sz w:val="18"/>
      <w:szCs w:val="18"/>
    </w:rPr>
  </w:style>
  <w:style w:type="paragraph" w:styleId="a5">
    <w:name w:val="List Paragraph"/>
    <w:basedOn w:val="a"/>
    <w:uiPriority w:val="34"/>
    <w:qFormat/>
    <w:rsid w:val="00D701A0"/>
    <w:pPr>
      <w:ind w:firstLineChars="200" w:firstLine="420"/>
    </w:pPr>
  </w:style>
  <w:style w:type="table" w:styleId="a6">
    <w:name w:val="Table Grid"/>
    <w:basedOn w:val="a1"/>
    <w:uiPriority w:val="59"/>
    <w:rsid w:val="000E50E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0E50E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E50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184</Words>
  <Characters>1051</Characters>
  <Application>Microsoft Office Word</Application>
  <DocSecurity>0</DocSecurity>
  <Lines>8</Lines>
  <Paragraphs>2</Paragraphs>
  <ScaleCrop>false</ScaleCrop>
  <Company>微软中国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dcterms:created xsi:type="dcterms:W3CDTF">2011-09-17T15:04:00Z</dcterms:created>
  <dcterms:modified xsi:type="dcterms:W3CDTF">2011-09-17T17:31:00Z</dcterms:modified>
</cp:coreProperties>
</file>